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FD" w:rsidRPr="00CB2FB2" w:rsidRDefault="00F560FD" w:rsidP="00F560FD">
      <w:pPr>
        <w:widowControl/>
        <w:spacing w:before="100" w:after="10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附件1：</w:t>
      </w:r>
    </w:p>
    <w:p w:rsidR="00F560FD" w:rsidRPr="00DF4969" w:rsidRDefault="00F560FD" w:rsidP="00F560FD">
      <w:pPr>
        <w:widowControl/>
        <w:spacing w:before="100" w:after="100"/>
        <w:jc w:val="center"/>
        <w:rPr>
          <w:rFonts w:ascii="宋体" w:hAnsi="宋体" w:hint="eastAsia"/>
          <w:b/>
          <w:kern w:val="0"/>
          <w:sz w:val="36"/>
          <w:szCs w:val="36"/>
        </w:rPr>
      </w:pPr>
      <w:r w:rsidRPr="00DF4969">
        <w:rPr>
          <w:rFonts w:ascii="宋体" w:hAnsi="宋体" w:hint="eastAsia"/>
          <w:b/>
          <w:kern w:val="0"/>
          <w:sz w:val="36"/>
          <w:szCs w:val="36"/>
        </w:rPr>
        <w:t>舟山市2019年度市级安全生产先进单位</w:t>
      </w:r>
      <w:r>
        <w:rPr>
          <w:rFonts w:ascii="宋体" w:hAnsi="宋体" w:hint="eastAsia"/>
          <w:b/>
          <w:kern w:val="0"/>
          <w:sz w:val="36"/>
          <w:szCs w:val="36"/>
        </w:rPr>
        <w:t>（30家）</w:t>
      </w:r>
    </w:p>
    <w:p w:rsidR="00F560FD" w:rsidRDefault="00F560FD" w:rsidP="00F560F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市交通运输局</w:t>
      </w:r>
    </w:p>
    <w:p w:rsidR="00F560FD" w:rsidRDefault="00F560FD" w:rsidP="00F560FD">
      <w:pPr>
        <w:spacing w:line="500" w:lineRule="exac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定海区</w:t>
      </w:r>
      <w:r w:rsidRPr="005026FD">
        <w:rPr>
          <w:rFonts w:ascii="仿宋" w:eastAsia="仿宋" w:hAnsi="仿宋" w:hint="eastAsia"/>
          <w:kern w:val="0"/>
          <w:sz w:val="32"/>
          <w:szCs w:val="32"/>
        </w:rPr>
        <w:t>海洋与渔业局</w:t>
      </w:r>
    </w:p>
    <w:p w:rsidR="00F560FD" w:rsidRDefault="00F560FD" w:rsidP="00F560FD">
      <w:pPr>
        <w:spacing w:line="50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岱山县</w:t>
      </w:r>
      <w:r>
        <w:rPr>
          <w:rFonts w:ascii="仿宋" w:eastAsia="仿宋" w:hAnsi="仿宋" w:hint="eastAsia"/>
          <w:kern w:val="0"/>
          <w:sz w:val="32"/>
          <w:szCs w:val="32"/>
        </w:rPr>
        <w:t>应急管理局</w:t>
      </w:r>
    </w:p>
    <w:p w:rsidR="00F560FD" w:rsidRPr="005026FD" w:rsidRDefault="00F560FD" w:rsidP="00F560FD">
      <w:pPr>
        <w:spacing w:line="50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定海区</w:t>
      </w:r>
      <w:r w:rsidRPr="005026FD">
        <w:rPr>
          <w:rFonts w:ascii="仿宋" w:eastAsia="仿宋" w:hAnsi="仿宋"/>
          <w:kern w:val="0"/>
          <w:sz w:val="32"/>
          <w:szCs w:val="32"/>
        </w:rPr>
        <w:t>马</w:t>
      </w:r>
      <w:proofErr w:type="gramStart"/>
      <w:r w:rsidRPr="005026FD">
        <w:rPr>
          <w:rFonts w:ascii="仿宋" w:eastAsia="仿宋" w:hAnsi="仿宋"/>
          <w:kern w:val="0"/>
          <w:sz w:val="32"/>
          <w:szCs w:val="32"/>
        </w:rPr>
        <w:t>岙</w:t>
      </w:r>
      <w:proofErr w:type="gramEnd"/>
      <w:r w:rsidRPr="005026FD">
        <w:rPr>
          <w:rFonts w:ascii="仿宋" w:eastAsia="仿宋" w:hAnsi="仿宋"/>
          <w:kern w:val="0"/>
          <w:sz w:val="32"/>
          <w:szCs w:val="32"/>
        </w:rPr>
        <w:t>街道办事处</w:t>
      </w:r>
      <w:bookmarkStart w:id="0" w:name="_GoBack"/>
      <w:bookmarkEnd w:id="0"/>
    </w:p>
    <w:p w:rsidR="00F560FD" w:rsidRDefault="00F560FD" w:rsidP="00F560F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定</w:t>
      </w:r>
      <w:proofErr w:type="gramStart"/>
      <w:r w:rsidRPr="005026FD">
        <w:rPr>
          <w:rFonts w:ascii="仿宋" w:eastAsia="仿宋" w:hAnsi="仿宋" w:hint="eastAsia"/>
          <w:kern w:val="0"/>
          <w:sz w:val="32"/>
          <w:szCs w:val="32"/>
        </w:rPr>
        <w:t>海区环</w:t>
      </w:r>
      <w:proofErr w:type="gramEnd"/>
      <w:r w:rsidRPr="005026FD">
        <w:rPr>
          <w:rFonts w:ascii="仿宋" w:eastAsia="仿宋" w:hAnsi="仿宋" w:hint="eastAsia"/>
          <w:kern w:val="0"/>
          <w:sz w:val="32"/>
          <w:szCs w:val="32"/>
        </w:rPr>
        <w:t>南</w:t>
      </w:r>
      <w:r w:rsidRPr="005026FD">
        <w:rPr>
          <w:rFonts w:ascii="仿宋" w:eastAsia="仿宋" w:hAnsi="仿宋"/>
          <w:kern w:val="0"/>
          <w:sz w:val="32"/>
          <w:szCs w:val="32"/>
        </w:rPr>
        <w:t>街道综合安全管理中心</w:t>
      </w:r>
    </w:p>
    <w:p w:rsidR="00F560FD" w:rsidRDefault="00F560FD" w:rsidP="00F560FD">
      <w:pPr>
        <w:spacing w:line="500" w:lineRule="exact"/>
        <w:rPr>
          <w:rFonts w:ascii="仿宋" w:eastAsia="仿宋" w:hAnsi="仿宋"/>
          <w:sz w:val="32"/>
          <w:szCs w:val="32"/>
        </w:rPr>
      </w:pPr>
      <w:r w:rsidRPr="005026FD">
        <w:rPr>
          <w:rFonts w:ascii="仿宋" w:eastAsia="仿宋" w:hAnsi="仿宋" w:hint="eastAsia"/>
          <w:sz w:val="32"/>
          <w:szCs w:val="32"/>
        </w:rPr>
        <w:t>普陀区沈家门街道综合安全管理中心</w:t>
      </w:r>
    </w:p>
    <w:p w:rsidR="00F560FD" w:rsidRDefault="00F560FD" w:rsidP="00F560F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嵊泗县菜园镇渔业安全管理服务站</w:t>
      </w:r>
    </w:p>
    <w:p w:rsidR="00F560FD" w:rsidRDefault="00F560FD" w:rsidP="00F560F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新城管委会</w:t>
      </w:r>
      <w:r w:rsidRPr="005026FD">
        <w:rPr>
          <w:rFonts w:ascii="仿宋" w:eastAsia="仿宋" w:hAnsi="仿宋" w:hint="eastAsia"/>
          <w:kern w:val="0"/>
          <w:sz w:val="32"/>
          <w:szCs w:val="32"/>
        </w:rPr>
        <w:t>千岛街道办事处</w:t>
      </w:r>
    </w:p>
    <w:p w:rsidR="00F560FD" w:rsidRDefault="00F560FD" w:rsidP="00F560F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235E40">
        <w:rPr>
          <w:rFonts w:ascii="仿宋" w:eastAsia="仿宋" w:hAnsi="仿宋" w:hint="eastAsia"/>
          <w:kern w:val="0"/>
          <w:sz w:val="32"/>
          <w:szCs w:val="32"/>
        </w:rPr>
        <w:t>普陀山</w:t>
      </w:r>
      <w:r w:rsidRPr="00235E40">
        <w:rPr>
          <w:rFonts w:ascii="仿宋" w:eastAsia="仿宋" w:hAnsi="仿宋"/>
          <w:kern w:val="0"/>
          <w:sz w:val="32"/>
          <w:szCs w:val="32"/>
        </w:rPr>
        <w:t>-</w:t>
      </w:r>
      <w:r w:rsidRPr="00235E40">
        <w:rPr>
          <w:rFonts w:ascii="仿宋" w:eastAsia="仿宋" w:hAnsi="仿宋" w:hint="eastAsia"/>
          <w:kern w:val="0"/>
          <w:sz w:val="32"/>
          <w:szCs w:val="32"/>
        </w:rPr>
        <w:t>朱家尖</w:t>
      </w:r>
      <w:r>
        <w:rPr>
          <w:rFonts w:ascii="仿宋" w:eastAsia="仿宋" w:hAnsi="仿宋"/>
          <w:kern w:val="0"/>
          <w:sz w:val="32"/>
          <w:szCs w:val="32"/>
        </w:rPr>
        <w:t>管委会</w:t>
      </w:r>
      <w:r w:rsidRPr="005026FD">
        <w:rPr>
          <w:rFonts w:ascii="仿宋" w:eastAsia="仿宋" w:hAnsi="仿宋" w:hint="eastAsia"/>
          <w:kern w:val="0"/>
          <w:sz w:val="32"/>
          <w:szCs w:val="32"/>
        </w:rPr>
        <w:t>朱家尖街道</w:t>
      </w:r>
      <w:r w:rsidRPr="005026FD">
        <w:rPr>
          <w:rFonts w:ascii="仿宋" w:eastAsia="仿宋" w:hAnsi="仿宋"/>
          <w:kern w:val="0"/>
          <w:sz w:val="32"/>
          <w:szCs w:val="32"/>
        </w:rPr>
        <w:t>办事处</w:t>
      </w:r>
    </w:p>
    <w:p w:rsidR="00F560FD" w:rsidRDefault="00F560FD" w:rsidP="00F560FD">
      <w:pPr>
        <w:spacing w:line="50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市</w:t>
      </w:r>
      <w:r w:rsidRPr="005026FD">
        <w:rPr>
          <w:rFonts w:ascii="仿宋" w:eastAsia="仿宋" w:hAnsi="仿宋"/>
          <w:kern w:val="0"/>
          <w:sz w:val="32"/>
          <w:szCs w:val="32"/>
        </w:rPr>
        <w:t>港航</w:t>
      </w:r>
      <w:r>
        <w:rPr>
          <w:rFonts w:ascii="仿宋" w:eastAsia="仿宋" w:hAnsi="仿宋" w:hint="eastAsia"/>
          <w:kern w:val="0"/>
          <w:sz w:val="32"/>
          <w:szCs w:val="32"/>
        </w:rPr>
        <w:t>和口岸</w:t>
      </w:r>
      <w:r w:rsidRPr="005026FD">
        <w:rPr>
          <w:rFonts w:ascii="仿宋" w:eastAsia="仿宋" w:hAnsi="仿宋"/>
          <w:kern w:val="0"/>
          <w:sz w:val="32"/>
          <w:szCs w:val="32"/>
        </w:rPr>
        <w:t>管理局嵊泗分局</w:t>
      </w:r>
    </w:p>
    <w:p w:rsidR="00F560FD" w:rsidRDefault="00F560FD" w:rsidP="00F560F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舟山岱山海事处</w:t>
      </w:r>
    </w:p>
    <w:p w:rsidR="00F560FD" w:rsidRDefault="00F560FD" w:rsidP="00F560FD">
      <w:pPr>
        <w:spacing w:line="50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舟山</w:t>
      </w:r>
      <w:r w:rsidRPr="005026FD">
        <w:rPr>
          <w:rFonts w:ascii="仿宋" w:eastAsia="仿宋" w:hAnsi="仿宋"/>
          <w:kern w:val="0"/>
          <w:sz w:val="32"/>
          <w:szCs w:val="32"/>
        </w:rPr>
        <w:t>第一小学</w:t>
      </w:r>
    </w:p>
    <w:p w:rsidR="00F560FD" w:rsidRDefault="00F560FD" w:rsidP="00F560F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国网舟山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供电公司</w:t>
      </w:r>
    </w:p>
    <w:p w:rsidR="00F560FD" w:rsidRDefault="00F560FD" w:rsidP="00F560FD">
      <w:pPr>
        <w:spacing w:line="50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舟山国家石油储备基地有限责任公司</w:t>
      </w:r>
    </w:p>
    <w:p w:rsidR="00F560FD" w:rsidRDefault="00F560FD" w:rsidP="00F560FD">
      <w:pPr>
        <w:widowControl/>
        <w:spacing w:line="5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新奥（舟山）液化天然气有限公司</w:t>
      </w:r>
    </w:p>
    <w:p w:rsidR="00F560FD" w:rsidRDefault="00F560FD" w:rsidP="00F560FD">
      <w:pPr>
        <w:widowControl/>
        <w:spacing w:line="50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海力生</w:t>
      </w:r>
      <w:r w:rsidRPr="005026FD">
        <w:rPr>
          <w:rFonts w:ascii="仿宋" w:eastAsia="仿宋" w:hAnsi="仿宋"/>
          <w:kern w:val="0"/>
          <w:sz w:val="32"/>
          <w:szCs w:val="32"/>
        </w:rPr>
        <w:t>集团有限公司</w:t>
      </w:r>
    </w:p>
    <w:p w:rsidR="00F560FD" w:rsidRDefault="00F560FD" w:rsidP="00F560F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舟山</w:t>
      </w:r>
      <w:r w:rsidRPr="005026FD">
        <w:rPr>
          <w:rFonts w:ascii="仿宋" w:eastAsia="仿宋" w:hAnsi="仿宋"/>
          <w:kern w:val="0"/>
          <w:sz w:val="32"/>
          <w:szCs w:val="32"/>
        </w:rPr>
        <w:t>长宏国际船舶修造有限公司</w:t>
      </w:r>
    </w:p>
    <w:p w:rsidR="00F560FD" w:rsidRDefault="00F560FD" w:rsidP="00F560F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proofErr w:type="gramStart"/>
      <w:r w:rsidRPr="005026FD">
        <w:rPr>
          <w:rFonts w:ascii="仿宋" w:eastAsia="仿宋" w:hAnsi="仿宋" w:hint="eastAsia"/>
          <w:kern w:val="0"/>
          <w:sz w:val="32"/>
          <w:szCs w:val="32"/>
        </w:rPr>
        <w:t>舟山</w:t>
      </w:r>
      <w:r w:rsidRPr="005026FD">
        <w:rPr>
          <w:rFonts w:ascii="仿宋" w:eastAsia="仿宋" w:hAnsi="仿宋"/>
          <w:kern w:val="0"/>
          <w:sz w:val="32"/>
          <w:szCs w:val="32"/>
        </w:rPr>
        <w:t>世纪</w:t>
      </w:r>
      <w:proofErr w:type="gramEnd"/>
      <w:r w:rsidRPr="005026FD">
        <w:rPr>
          <w:rFonts w:ascii="仿宋" w:eastAsia="仿宋" w:hAnsi="仿宋"/>
          <w:kern w:val="0"/>
          <w:sz w:val="32"/>
          <w:szCs w:val="32"/>
        </w:rPr>
        <w:t>太平洋化工有限公司</w:t>
      </w:r>
    </w:p>
    <w:p w:rsidR="00F560FD" w:rsidRDefault="00F560FD" w:rsidP="00F560FD">
      <w:pPr>
        <w:pStyle w:val="a3"/>
        <w:spacing w:line="500" w:lineRule="exact"/>
        <w:ind w:firstLineChars="0" w:firstLine="0"/>
        <w:rPr>
          <w:rFonts w:ascii="仿宋" w:eastAsia="仿宋" w:hAnsi="仿宋"/>
          <w:sz w:val="32"/>
          <w:szCs w:val="32"/>
        </w:rPr>
      </w:pPr>
      <w:r w:rsidRPr="005026FD">
        <w:rPr>
          <w:rFonts w:ascii="仿宋" w:eastAsia="仿宋" w:hAnsi="仿宋" w:hint="eastAsia"/>
          <w:sz w:val="32"/>
          <w:szCs w:val="32"/>
        </w:rPr>
        <w:t>舟山中远</w:t>
      </w:r>
      <w:proofErr w:type="gramStart"/>
      <w:r w:rsidRPr="005026FD">
        <w:rPr>
          <w:rFonts w:ascii="仿宋" w:eastAsia="仿宋" w:hAnsi="仿宋" w:hint="eastAsia"/>
          <w:sz w:val="32"/>
          <w:szCs w:val="32"/>
        </w:rPr>
        <w:t>海运重</w:t>
      </w:r>
      <w:proofErr w:type="gramEnd"/>
      <w:r w:rsidRPr="005026FD">
        <w:rPr>
          <w:rFonts w:ascii="仿宋" w:eastAsia="仿宋" w:hAnsi="仿宋" w:hint="eastAsia"/>
          <w:sz w:val="32"/>
          <w:szCs w:val="32"/>
        </w:rPr>
        <w:t>工有限公司</w:t>
      </w:r>
    </w:p>
    <w:p w:rsidR="00F560FD" w:rsidRPr="002D68CB" w:rsidRDefault="00F560FD" w:rsidP="00F560FD">
      <w:pPr>
        <w:spacing w:line="50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2D68CB">
        <w:rPr>
          <w:rFonts w:ascii="仿宋" w:eastAsia="仿宋" w:hAnsi="仿宋" w:hint="eastAsia"/>
          <w:kern w:val="0"/>
          <w:sz w:val="32"/>
          <w:szCs w:val="32"/>
        </w:rPr>
        <w:t>舟山市</w:t>
      </w:r>
      <w:r w:rsidRPr="002D68CB">
        <w:rPr>
          <w:rFonts w:ascii="仿宋" w:eastAsia="仿宋" w:hAnsi="仿宋"/>
          <w:kern w:val="0"/>
          <w:sz w:val="32"/>
          <w:szCs w:val="32"/>
        </w:rPr>
        <w:t>公共交通有限责任公司</w:t>
      </w:r>
    </w:p>
    <w:p w:rsidR="00F560FD" w:rsidRDefault="00F560FD" w:rsidP="00F560FD">
      <w:pPr>
        <w:pStyle w:val="a3"/>
        <w:spacing w:line="500" w:lineRule="exact"/>
        <w:ind w:firstLineChars="0" w:firstLine="0"/>
        <w:rPr>
          <w:rFonts w:ascii="仿宋" w:eastAsia="仿宋" w:hAnsi="仿宋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舟山</w:t>
      </w:r>
      <w:r w:rsidRPr="005026FD">
        <w:rPr>
          <w:rFonts w:ascii="仿宋" w:eastAsia="仿宋" w:hAnsi="仿宋"/>
          <w:kern w:val="0"/>
          <w:sz w:val="32"/>
          <w:szCs w:val="32"/>
        </w:rPr>
        <w:t>海星轮船</w:t>
      </w:r>
      <w:r w:rsidRPr="005026FD">
        <w:rPr>
          <w:rFonts w:ascii="仿宋" w:eastAsia="仿宋" w:hAnsi="仿宋" w:hint="eastAsia"/>
          <w:kern w:val="0"/>
          <w:sz w:val="32"/>
          <w:szCs w:val="32"/>
        </w:rPr>
        <w:t>有限</w:t>
      </w:r>
      <w:r w:rsidRPr="005026FD">
        <w:rPr>
          <w:rFonts w:ascii="仿宋" w:eastAsia="仿宋" w:hAnsi="仿宋"/>
          <w:kern w:val="0"/>
          <w:sz w:val="32"/>
          <w:szCs w:val="32"/>
        </w:rPr>
        <w:t>公司</w:t>
      </w:r>
    </w:p>
    <w:p w:rsidR="00F560FD" w:rsidRPr="005026FD" w:rsidRDefault="00F560FD" w:rsidP="00F560FD">
      <w:pPr>
        <w:pStyle w:val="a3"/>
        <w:spacing w:line="5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舟山市外轮供应有限公司</w:t>
      </w:r>
    </w:p>
    <w:p w:rsidR="00F560FD" w:rsidRPr="005026FD" w:rsidRDefault="00F560FD" w:rsidP="00F560FD">
      <w:pPr>
        <w:pStyle w:val="a3"/>
        <w:spacing w:line="500" w:lineRule="exact"/>
        <w:ind w:firstLineChars="0" w:firstLine="0"/>
        <w:rPr>
          <w:rFonts w:ascii="仿宋" w:eastAsia="仿宋" w:hAnsi="仿宋" w:hint="eastAsia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浙江凯虹集团有限公司舟山</w:t>
      </w:r>
      <w:proofErr w:type="gramStart"/>
      <w:r w:rsidRPr="005026FD">
        <w:rPr>
          <w:rFonts w:ascii="仿宋" w:eastAsia="仿宋" w:hAnsi="仿宋" w:hint="eastAsia"/>
          <w:kern w:val="0"/>
          <w:sz w:val="32"/>
          <w:szCs w:val="32"/>
        </w:rPr>
        <w:t>凯虹广场</w:t>
      </w:r>
      <w:proofErr w:type="gramEnd"/>
      <w:r w:rsidRPr="005026FD">
        <w:rPr>
          <w:rFonts w:ascii="仿宋" w:eastAsia="仿宋" w:hAnsi="仿宋" w:hint="eastAsia"/>
          <w:kern w:val="0"/>
          <w:sz w:val="32"/>
          <w:szCs w:val="32"/>
        </w:rPr>
        <w:t>分公司</w:t>
      </w:r>
    </w:p>
    <w:p w:rsidR="00F560FD" w:rsidRDefault="00F560FD" w:rsidP="00F560F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浙江</w:t>
      </w:r>
      <w:r w:rsidRPr="005026FD">
        <w:rPr>
          <w:rFonts w:ascii="仿宋" w:eastAsia="仿宋" w:hAnsi="仿宋"/>
          <w:kern w:val="0"/>
          <w:sz w:val="32"/>
          <w:szCs w:val="32"/>
        </w:rPr>
        <w:t>中裕燃气有限公司</w:t>
      </w:r>
    </w:p>
    <w:p w:rsidR="00F560FD" w:rsidRDefault="00F560FD" w:rsidP="00F560FD">
      <w:pPr>
        <w:spacing w:line="50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sz w:val="32"/>
          <w:szCs w:val="32"/>
        </w:rPr>
        <w:lastRenderedPageBreak/>
        <w:t>浙江舟山广宇建设有限公司</w:t>
      </w:r>
    </w:p>
    <w:p w:rsidR="00F560FD" w:rsidRDefault="00F560FD" w:rsidP="00F560F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舟山繁</w:t>
      </w:r>
      <w:proofErr w:type="gramStart"/>
      <w:r w:rsidRPr="005026FD">
        <w:rPr>
          <w:rFonts w:ascii="仿宋" w:eastAsia="仿宋" w:hAnsi="仿宋" w:hint="eastAsia"/>
          <w:kern w:val="0"/>
          <w:sz w:val="32"/>
          <w:szCs w:val="32"/>
        </w:rPr>
        <w:t>安</w:t>
      </w:r>
      <w:proofErr w:type="gramEnd"/>
      <w:r w:rsidRPr="005026FD">
        <w:rPr>
          <w:rFonts w:ascii="仿宋" w:eastAsia="仿宋" w:hAnsi="仿宋" w:hint="eastAsia"/>
          <w:kern w:val="0"/>
          <w:sz w:val="32"/>
          <w:szCs w:val="32"/>
        </w:rPr>
        <w:t>安全技术服务有限公司</w:t>
      </w:r>
    </w:p>
    <w:p w:rsidR="00F560FD" w:rsidRDefault="00F560FD" w:rsidP="00F560F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舟山</w:t>
      </w:r>
      <w:r w:rsidRPr="005026FD">
        <w:rPr>
          <w:rFonts w:ascii="仿宋" w:eastAsia="仿宋" w:hAnsi="仿宋"/>
          <w:kern w:val="0"/>
          <w:sz w:val="32"/>
          <w:szCs w:val="32"/>
        </w:rPr>
        <w:t>杉</w:t>
      </w:r>
      <w:proofErr w:type="gramStart"/>
      <w:r w:rsidRPr="005026FD">
        <w:rPr>
          <w:rFonts w:ascii="仿宋" w:eastAsia="仿宋" w:hAnsi="仿宋"/>
          <w:kern w:val="0"/>
          <w:sz w:val="32"/>
          <w:szCs w:val="32"/>
        </w:rPr>
        <w:t>杉</w:t>
      </w:r>
      <w:proofErr w:type="gramEnd"/>
      <w:r w:rsidRPr="005026FD">
        <w:rPr>
          <w:rFonts w:ascii="仿宋" w:eastAsia="仿宋" w:hAnsi="仿宋"/>
          <w:kern w:val="0"/>
          <w:sz w:val="32"/>
          <w:szCs w:val="32"/>
        </w:rPr>
        <w:t>生活广场有限公司</w:t>
      </w:r>
    </w:p>
    <w:p w:rsidR="00F560FD" w:rsidRDefault="00F560FD" w:rsidP="00F560F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中石化嵊泗支公司</w:t>
      </w:r>
    </w:p>
    <w:p w:rsidR="00F560FD" w:rsidRDefault="00F560FD" w:rsidP="00F560FD">
      <w:pPr>
        <w:spacing w:line="50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5026FD">
        <w:rPr>
          <w:rFonts w:ascii="仿宋" w:eastAsia="仿宋" w:hAnsi="仿宋" w:hint="eastAsia"/>
          <w:kern w:val="0"/>
          <w:sz w:val="32"/>
          <w:szCs w:val="32"/>
        </w:rPr>
        <w:t>嵊泗县</w:t>
      </w:r>
      <w:proofErr w:type="gramStart"/>
      <w:r w:rsidRPr="005026FD">
        <w:rPr>
          <w:rFonts w:ascii="仿宋" w:eastAsia="仿宋" w:hAnsi="仿宋"/>
          <w:kern w:val="0"/>
          <w:sz w:val="32"/>
          <w:szCs w:val="32"/>
        </w:rPr>
        <w:t>物产民</w:t>
      </w:r>
      <w:proofErr w:type="gramEnd"/>
      <w:r w:rsidRPr="005026FD">
        <w:rPr>
          <w:rFonts w:ascii="仿宋" w:eastAsia="仿宋" w:hAnsi="仿宋"/>
          <w:kern w:val="0"/>
          <w:sz w:val="32"/>
          <w:szCs w:val="32"/>
        </w:rPr>
        <w:t>爆器材专营有限公司</w:t>
      </w:r>
    </w:p>
    <w:p w:rsidR="00A0237A" w:rsidRDefault="00F560FD" w:rsidP="00F560FD">
      <w:pPr>
        <w:spacing w:line="500" w:lineRule="exact"/>
      </w:pPr>
      <w:r>
        <w:rPr>
          <w:rFonts w:ascii="仿宋" w:eastAsia="仿宋" w:hAnsi="仿宋" w:hint="eastAsia"/>
          <w:kern w:val="0"/>
          <w:sz w:val="32"/>
          <w:szCs w:val="32"/>
        </w:rPr>
        <w:t>舟山市蓝天救援队</w:t>
      </w:r>
    </w:p>
    <w:sectPr w:rsidR="00A02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FD"/>
    <w:rsid w:val="00A0237A"/>
    <w:rsid w:val="00F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9DB0E-81D9-4E91-8250-2DB78AB3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F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甄文红</dc:creator>
  <cp:keywords/>
  <dc:description/>
  <cp:lastModifiedBy>甄文红</cp:lastModifiedBy>
  <cp:revision>1</cp:revision>
  <dcterms:created xsi:type="dcterms:W3CDTF">2020-03-12T07:48:00Z</dcterms:created>
  <dcterms:modified xsi:type="dcterms:W3CDTF">2020-03-12T07:48:00Z</dcterms:modified>
</cp:coreProperties>
</file>